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7F" w:rsidRPr="004D157F" w:rsidRDefault="004D157F" w:rsidP="004D157F">
      <w:pPr>
        <w:rPr>
          <w:rFonts w:ascii="华文琥珀" w:eastAsia="华文琥珀"/>
          <w:color w:val="FF0000"/>
          <w:sz w:val="144"/>
          <w:szCs w:val="144"/>
        </w:rPr>
      </w:pPr>
      <w:r w:rsidRPr="004D157F">
        <w:rPr>
          <w:rFonts w:ascii="华文琥珀" w:eastAsia="华文琥珀" w:hint="eastAsia"/>
          <w:color w:val="FF0000"/>
          <w:sz w:val="144"/>
          <w:szCs w:val="144"/>
        </w:rPr>
        <w:t>教 育 简 报</w:t>
      </w:r>
    </w:p>
    <w:p w:rsidR="004D157F" w:rsidRPr="004D157F" w:rsidRDefault="004D157F" w:rsidP="004D157F">
      <w:pPr>
        <w:jc w:val="center"/>
        <w:rPr>
          <w:rFonts w:ascii="黑体" w:eastAsia="黑体"/>
          <w:b/>
          <w:bCs/>
          <w:sz w:val="30"/>
          <w:szCs w:val="30"/>
        </w:rPr>
      </w:pPr>
      <w:r w:rsidRPr="004D157F">
        <w:rPr>
          <w:rFonts w:ascii="黑体" w:eastAsia="黑体" w:hint="eastAsia"/>
          <w:b/>
          <w:bCs/>
          <w:sz w:val="30"/>
          <w:szCs w:val="30"/>
        </w:rPr>
        <w:t>二〇一七年第二期</w:t>
      </w:r>
    </w:p>
    <w:p w:rsidR="004D157F" w:rsidRPr="004D157F" w:rsidRDefault="004D157F" w:rsidP="004D157F">
      <w:pPr>
        <w:pStyle w:val="p0"/>
        <w:snapToGrid w:val="0"/>
        <w:spacing w:before="0" w:beforeAutospacing="0" w:after="0" w:afterAutospacing="0"/>
        <w:rPr>
          <w:rFonts w:ascii="黑体" w:eastAsia="黑体"/>
          <w:b/>
          <w:bCs/>
          <w:sz w:val="30"/>
          <w:szCs w:val="30"/>
        </w:rPr>
      </w:pPr>
      <w:r w:rsidRPr="004D157F">
        <w:rPr>
          <w:rFonts w:ascii="黑体" w:eastAsia="黑体" w:hint="eastAsia"/>
          <w:b/>
          <w:bCs/>
          <w:sz w:val="30"/>
          <w:szCs w:val="30"/>
        </w:rPr>
        <w:t>武汉市江夏区教育局办公室（总第696期） 2017年4月25日</w:t>
      </w:r>
    </w:p>
    <w:p w:rsidR="004D157F" w:rsidRPr="004D157F" w:rsidRDefault="00A37DA3" w:rsidP="004D157F">
      <w:pPr>
        <w:widowControl/>
        <w:jc w:val="left"/>
        <w:rPr>
          <w:sz w:val="32"/>
          <w:szCs w:val="32"/>
        </w:rPr>
      </w:pPr>
      <w:r>
        <w:rPr>
          <w:noProof/>
          <w:sz w:val="32"/>
          <w:szCs w:val="32"/>
        </w:rPr>
        <w:pict>
          <v:shapetype id="_x0000_t32" coordsize="21600,21600" o:spt="32" o:oned="t" path="m,l21600,21600e" filled="f">
            <v:path arrowok="t" fillok="f" o:connecttype="none"/>
            <o:lock v:ext="edit" shapetype="t"/>
          </v:shapetype>
          <v:shape id="_x0000_s1027" type="#_x0000_t32" style="position:absolute;margin-left:-8.5pt;margin-top:15.45pt;width:433.15pt;height:3pt;flip:y;z-index:251657216" o:connectortype="straight" strokecolor="red" strokeweight="1.75pt"/>
        </w:pict>
      </w:r>
    </w:p>
    <w:p w:rsidR="004D157F" w:rsidRPr="004D157F" w:rsidRDefault="004D157F" w:rsidP="004D157F">
      <w:pPr>
        <w:widowControl/>
        <w:jc w:val="left"/>
        <w:rPr>
          <w:sz w:val="32"/>
          <w:szCs w:val="32"/>
        </w:rPr>
      </w:pPr>
      <w:r w:rsidRPr="004D157F">
        <w:rPr>
          <w:rFonts w:hint="eastAsia"/>
          <w:sz w:val="32"/>
          <w:szCs w:val="32"/>
        </w:rPr>
        <w:t>【</w:t>
      </w:r>
      <w:r w:rsidRPr="004D157F">
        <w:rPr>
          <w:rFonts w:ascii="华文行楷" w:eastAsia="华文行楷" w:hint="eastAsia"/>
          <w:b/>
          <w:sz w:val="32"/>
          <w:szCs w:val="32"/>
        </w:rPr>
        <w:t>典型推介</w:t>
      </w:r>
      <w:r w:rsidRPr="004D157F">
        <w:rPr>
          <w:rFonts w:hint="eastAsia"/>
          <w:sz w:val="32"/>
          <w:szCs w:val="32"/>
        </w:rPr>
        <w:t>】</w:t>
      </w:r>
    </w:p>
    <w:p w:rsidR="004D157F" w:rsidRPr="004D157F" w:rsidRDefault="004D157F" w:rsidP="004D157F">
      <w:pPr>
        <w:ind w:firstLineChars="200" w:firstLine="723"/>
        <w:jc w:val="center"/>
        <w:rPr>
          <w:rFonts w:ascii="方正小标宋简体" w:eastAsia="方正小标宋简体" w:hAnsi="黑体"/>
          <w:b/>
          <w:sz w:val="36"/>
          <w:szCs w:val="36"/>
        </w:rPr>
      </w:pPr>
      <w:r w:rsidRPr="004D157F">
        <w:rPr>
          <w:rFonts w:ascii="方正小标宋简体" w:eastAsia="方正小标宋简体" w:hAnsi="黑体" w:hint="eastAsia"/>
          <w:b/>
          <w:sz w:val="36"/>
          <w:szCs w:val="36"/>
        </w:rPr>
        <w:t>东风吹绿花山树  改革绽放校园花</w:t>
      </w:r>
    </w:p>
    <w:p w:rsidR="004D157F" w:rsidRPr="004D157F" w:rsidRDefault="004D157F" w:rsidP="004D157F">
      <w:pPr>
        <w:ind w:firstLineChars="200" w:firstLine="643"/>
        <w:jc w:val="center"/>
        <w:rPr>
          <w:rFonts w:ascii="仿宋_GB2312" w:eastAsia="仿宋_GB2312"/>
          <w:b/>
          <w:sz w:val="32"/>
          <w:szCs w:val="32"/>
        </w:rPr>
      </w:pPr>
      <w:r w:rsidRPr="004D157F">
        <w:rPr>
          <w:rFonts w:ascii="仿宋_GB2312" w:eastAsia="仿宋_GB2312" w:hint="eastAsia"/>
          <w:b/>
          <w:sz w:val="32"/>
          <w:szCs w:val="32"/>
        </w:rPr>
        <w:t>——江夏一中校园管理添新招</w:t>
      </w:r>
    </w:p>
    <w:p w:rsidR="004D157F" w:rsidRPr="004D157F" w:rsidRDefault="004D157F" w:rsidP="004D157F">
      <w:pPr>
        <w:ind w:firstLineChars="200" w:firstLine="640"/>
        <w:rPr>
          <w:rFonts w:ascii="仿宋_GB2312" w:eastAsia="仿宋_GB2312" w:hAnsi="宋体"/>
          <w:sz w:val="32"/>
          <w:szCs w:val="32"/>
        </w:rPr>
      </w:pPr>
      <w:r w:rsidRPr="004D157F">
        <w:rPr>
          <w:rFonts w:ascii="仿宋_GB2312" w:eastAsia="仿宋_GB2312" w:hAnsi="宋体" w:hint="eastAsia"/>
          <w:sz w:val="32"/>
          <w:szCs w:val="32"/>
        </w:rPr>
        <w:t>2016年春，江夏一中继2012年干部竞聘制度推行之后，创新推行执行校长工作机制，让普通教师积极全面参与学校管理。这一创新举措深化了学校管理机制改革，进一步推进了学校民主管理，使全体教职员工牢固树立“学校兴衰，我的责任”的主人公意识，充分体现“责任·荣誉·奉献”的江夏一中精神，为学校选拔培养后备干部提供有力依据，促进了学校高效和谐的发展。</w:t>
      </w:r>
    </w:p>
    <w:p w:rsidR="004D157F" w:rsidRPr="004D157F" w:rsidRDefault="004D157F" w:rsidP="004D157F">
      <w:pPr>
        <w:ind w:firstLineChars="200" w:firstLine="643"/>
        <w:rPr>
          <w:rFonts w:ascii="仿宋_GB2312" w:eastAsia="仿宋_GB2312"/>
          <w:sz w:val="32"/>
          <w:szCs w:val="32"/>
        </w:rPr>
      </w:pPr>
      <w:r w:rsidRPr="004D157F">
        <w:rPr>
          <w:rFonts w:ascii="黑体" w:eastAsia="黑体" w:hAnsi="黑体" w:hint="eastAsia"/>
          <w:b/>
          <w:sz w:val="32"/>
          <w:szCs w:val="32"/>
        </w:rPr>
        <w:t>一、全员参与，盘活了人力资源。</w:t>
      </w:r>
    </w:p>
    <w:p w:rsidR="004D157F" w:rsidRPr="004D157F" w:rsidRDefault="004D157F" w:rsidP="004D157F">
      <w:pPr>
        <w:ind w:firstLineChars="200" w:firstLine="640"/>
        <w:rPr>
          <w:rFonts w:ascii="仿宋_GB2312" w:eastAsia="仿宋_GB2312"/>
          <w:sz w:val="32"/>
          <w:szCs w:val="32"/>
        </w:rPr>
      </w:pPr>
      <w:r w:rsidRPr="004D157F">
        <w:rPr>
          <w:rFonts w:ascii="仿宋_GB2312" w:eastAsia="仿宋_GB2312" w:hint="eastAsia"/>
          <w:sz w:val="32"/>
          <w:szCs w:val="32"/>
        </w:rPr>
        <w:t>学校的竞争优势，学校的质量提高，学校的持续发展，其关键就在于盘活人力资源，激活每一位教师的积极性、主动性、创造性。推行执行校长机制就是让每一位教师都参与到学校的管理中来，让每一位教师都能意识到我是学校的主人，学校兴盛是我的责任。2月24日晚10:30，一长队学生</w:t>
      </w:r>
      <w:r w:rsidRPr="004D157F">
        <w:rPr>
          <w:rFonts w:ascii="仿宋_GB2312" w:eastAsia="仿宋_GB2312" w:hint="eastAsia"/>
          <w:sz w:val="32"/>
          <w:szCs w:val="32"/>
        </w:rPr>
        <w:lastRenderedPageBreak/>
        <w:t>正在男生宿舍三楼澡堂门口排队，大家议论纷纷，有的同学埋怨，有的同学愤怒。正在巡查的执行校长周宏闻声停下了脚步。原来，澡堂的淋浴头较少，供不应求；部分淋浴头年久失修，水流量较小；加之学校免费开放了澡堂，部分学生延长了淋浴时间。了解情况后，周老师当即向学生拍了胸脯，他说：“学校工作千头万绪，难免有这样或那样的小失误，我以执行校长的身份向你们保证这件事情明天一定会得到解决。”25日早上8:30，周老师召集了后勤处相关人员对男女生六栋宿舍的淋浴头进行了检查维修。同时，周老师会同分管学生宿舍的政教副主任程海斌，在做操时间做了专题讲话，要求学生节约用水，错开洗澡高峰，并规定了每次淋浴的时间不超过12分钟。25日晚11:10，澡堂外已经没有了排队的学生，问题基本解决了！但是周老师的心情并不轻松，他说：“看着他们怀疑的眼神，我感到责任重大，我意识到我是校长，代表的是学校。”69周，69位执行校长，从副校级干部到中层干部，到优秀教研组长、班主任，到优秀教师，未来全体教职员工都会担任执行校长。每一个人都是校长，每一个人都是主人，每一个人都能担当，这就是一中气象。</w:t>
      </w:r>
    </w:p>
    <w:p w:rsidR="004D157F" w:rsidRPr="004D157F" w:rsidRDefault="004D157F" w:rsidP="004D157F">
      <w:pPr>
        <w:ind w:firstLineChars="200" w:firstLine="643"/>
        <w:rPr>
          <w:rFonts w:ascii="仿宋_GB2312" w:eastAsia="仿宋_GB2312"/>
          <w:sz w:val="32"/>
          <w:szCs w:val="32"/>
        </w:rPr>
      </w:pPr>
      <w:r w:rsidRPr="004D157F">
        <w:rPr>
          <w:rFonts w:ascii="黑体" w:eastAsia="黑体" w:hAnsi="黑体" w:hint="eastAsia"/>
          <w:b/>
          <w:sz w:val="32"/>
          <w:szCs w:val="32"/>
        </w:rPr>
        <w:t>二、全面介入，优化了干部队伍</w:t>
      </w:r>
    </w:p>
    <w:p w:rsidR="004D157F" w:rsidRPr="004D157F" w:rsidRDefault="004D157F" w:rsidP="004D157F">
      <w:pPr>
        <w:ind w:firstLineChars="200" w:firstLine="640"/>
        <w:rPr>
          <w:rFonts w:ascii="仿宋_GB2312" w:eastAsia="仿宋_GB2312" w:hAnsi="宋体"/>
          <w:sz w:val="32"/>
          <w:szCs w:val="32"/>
        </w:rPr>
      </w:pPr>
      <w:r w:rsidRPr="004D157F">
        <w:rPr>
          <w:rFonts w:ascii="仿宋_GB2312" w:eastAsia="仿宋_GB2312" w:hint="eastAsia"/>
          <w:sz w:val="32"/>
          <w:szCs w:val="32"/>
        </w:rPr>
        <w:t>推行执行校长机制对于干部队伍建设意义重大。</w:t>
      </w:r>
      <w:r w:rsidRPr="004D157F">
        <w:rPr>
          <w:rFonts w:ascii="仿宋_GB2312" w:eastAsia="仿宋_GB2312" w:hAnsi="宋体" w:hint="eastAsia"/>
          <w:sz w:val="32"/>
          <w:szCs w:val="32"/>
        </w:rPr>
        <w:t>火车跑得快，全靠车头带，</w:t>
      </w:r>
      <w:r w:rsidRPr="004D157F">
        <w:rPr>
          <w:rFonts w:ascii="仿宋_GB2312" w:eastAsia="仿宋_GB2312" w:hint="eastAsia"/>
          <w:sz w:val="32"/>
          <w:szCs w:val="32"/>
        </w:rPr>
        <w:t>建设一支具有全局观念、系统思维、合作意识、担当精神的干部队伍，是学校发展的重中之重。推</w:t>
      </w:r>
      <w:r w:rsidRPr="004D157F">
        <w:rPr>
          <w:rFonts w:ascii="仿宋_GB2312" w:eastAsia="仿宋_GB2312" w:hint="eastAsia"/>
          <w:sz w:val="32"/>
          <w:szCs w:val="32"/>
        </w:rPr>
        <w:lastRenderedPageBreak/>
        <w:t>行执行校长机制让</w:t>
      </w:r>
      <w:r w:rsidRPr="004D157F">
        <w:rPr>
          <w:rFonts w:ascii="仿宋_GB2312" w:eastAsia="仿宋_GB2312" w:hAnsi="宋体" w:hint="eastAsia"/>
          <w:sz w:val="32"/>
          <w:szCs w:val="32"/>
        </w:rPr>
        <w:t>每一个领导干部都有机会全面地介入学校各方面的工作，体验不曾体验过的工作，思考不曾思考过的问题，让他们开动脑子，晒能力，秀出最好的自己，同时发现自己的不足，从而促进自我认识、自我提高、自我发展</w:t>
      </w:r>
      <w:r w:rsidRPr="004D157F">
        <w:rPr>
          <w:rFonts w:ascii="仿宋_GB2312" w:eastAsia="仿宋_GB2312" w:hint="eastAsia"/>
          <w:sz w:val="32"/>
          <w:szCs w:val="32"/>
        </w:rPr>
        <w:t>。</w:t>
      </w:r>
      <w:r w:rsidRPr="004D157F">
        <w:rPr>
          <w:rFonts w:ascii="仿宋_GB2312" w:eastAsia="仿宋_GB2312" w:hAnsi="宋体" w:hint="eastAsia"/>
          <w:sz w:val="32"/>
          <w:szCs w:val="32"/>
        </w:rPr>
        <w:t>校办主任余善平谈了担任执行校长的四点感受：一是辛苦。全天候、全时段、全方面参与学校管理，校长工作不容易；二是锻炼。担任执行校长是一个难得的机会，在校长的岗位上让自己得到了锻炼；三是深入。校园巡查、师生访谈、调查听课、来访接待，深入地介入了学校工作；四是提高。主要是认识提高了，认识到学校工作是全方位的，领导干部必须具有全局意识、系统思维、合作意识、担当精神，否则，全面提升学校办学水平就是一句空话。</w:t>
      </w:r>
    </w:p>
    <w:p w:rsidR="004D157F" w:rsidRPr="004D157F" w:rsidRDefault="004D157F" w:rsidP="004D157F">
      <w:pPr>
        <w:ind w:firstLineChars="200" w:firstLine="640"/>
        <w:rPr>
          <w:rFonts w:ascii="仿宋_GB2312" w:eastAsia="仿宋_GB2312" w:hAnsi="宋体"/>
          <w:sz w:val="32"/>
          <w:szCs w:val="32"/>
        </w:rPr>
      </w:pPr>
      <w:r w:rsidRPr="004D157F">
        <w:rPr>
          <w:rFonts w:ascii="仿宋_GB2312" w:eastAsia="仿宋_GB2312" w:hAnsi="宋体" w:hint="eastAsia"/>
          <w:sz w:val="32"/>
          <w:szCs w:val="32"/>
        </w:rPr>
        <w:t>其次，推行执行校长机制，发现培养了一批年青干部。在2016年秋，一中推行了干部逐级聘任机制，一批年青人走上了干部岗位，胡大治、常和平、袁志军、程海斌、皮道建，他们在担任执行校长期间得到了历练，也得到了学校的认可，最终脱颖而出。</w:t>
      </w:r>
    </w:p>
    <w:p w:rsidR="004D157F" w:rsidRPr="004D157F" w:rsidRDefault="004D157F" w:rsidP="004D157F">
      <w:pPr>
        <w:ind w:firstLineChars="200" w:firstLine="643"/>
        <w:rPr>
          <w:rFonts w:ascii="仿宋_GB2312" w:eastAsia="仿宋_GB2312"/>
          <w:sz w:val="32"/>
          <w:szCs w:val="32"/>
        </w:rPr>
      </w:pPr>
      <w:r w:rsidRPr="004D157F">
        <w:rPr>
          <w:rFonts w:ascii="黑体" w:eastAsia="黑体" w:hAnsi="黑体" w:hint="eastAsia"/>
          <w:b/>
          <w:sz w:val="32"/>
          <w:szCs w:val="32"/>
        </w:rPr>
        <w:t>三、全力以赴，问诊了疑难杂症</w:t>
      </w:r>
    </w:p>
    <w:p w:rsidR="004D157F" w:rsidRPr="004D157F" w:rsidRDefault="004D157F" w:rsidP="004D157F">
      <w:pPr>
        <w:ind w:firstLineChars="200" w:firstLine="640"/>
        <w:rPr>
          <w:rFonts w:ascii="仿宋_GB2312" w:eastAsia="仿宋_GB2312"/>
          <w:sz w:val="32"/>
          <w:szCs w:val="32"/>
        </w:rPr>
      </w:pPr>
      <w:r w:rsidRPr="004D157F">
        <w:rPr>
          <w:rFonts w:ascii="仿宋_GB2312" w:eastAsia="仿宋_GB2312" w:hint="eastAsia"/>
          <w:sz w:val="32"/>
          <w:szCs w:val="32"/>
        </w:rPr>
        <w:t>在每周五行政例会上，执行校长都会就一周工作作综述，其中有一个必不可少的环节——电视问政，执行校长就这一周发现、收集到的问题，向分管领导做反馈，分管领导现场办公，做出解释或当即解决这些疑难杂症。69周，69位执</w:t>
      </w:r>
      <w:r w:rsidRPr="004D157F">
        <w:rPr>
          <w:rFonts w:ascii="仿宋_GB2312" w:eastAsia="仿宋_GB2312" w:hint="eastAsia"/>
          <w:sz w:val="32"/>
          <w:szCs w:val="32"/>
        </w:rPr>
        <w:lastRenderedPageBreak/>
        <w:t>行校长深入到教学、学工、科教、后勤等工作中，提出近百条建议，电视问政后得到落实的有78条。如今，在全体教师大会上，都会有一个必不可少的环节，即执行校长工作汇报，针对老师关心的事情作具体说明。比如，在上学期期末总结会上，艾荣兰副书记就针对执行校长提出的四个问题做了回应：名校生培养的问题；教师队伍建设的问题；绩效工资方案、体育教师培训费及教职工福利等问题；学校工程建设以及后勤服务的问题。</w:t>
      </w:r>
    </w:p>
    <w:p w:rsidR="004D157F" w:rsidRPr="004D157F" w:rsidRDefault="004D157F" w:rsidP="004D157F">
      <w:pPr>
        <w:ind w:firstLineChars="200" w:firstLine="640"/>
        <w:rPr>
          <w:rFonts w:ascii="仿宋_GB2312" w:eastAsia="仿宋_GB2312" w:hAnsi="宋体"/>
          <w:sz w:val="32"/>
          <w:szCs w:val="32"/>
        </w:rPr>
      </w:pPr>
      <w:r w:rsidRPr="004D157F">
        <w:rPr>
          <w:rFonts w:ascii="仿宋_GB2312" w:eastAsia="仿宋_GB2312" w:hint="eastAsia"/>
          <w:sz w:val="32"/>
          <w:szCs w:val="32"/>
        </w:rPr>
        <w:t>其次，很多执行校长在师生访谈、接待来访、问卷调查的时候会开展专题调研，比如彭自朝老师就针对文科班办学变革做了专题调研，提出了切实可行的方法；再比如近三周的执行校长陈思、刘咏芹、郭辉就女生问题展开了专题调研，并拿出了切实可行的改进方法；比如女生寝室内务整理评比、女生心理健康讲座等。正是因为执行校长的全力以赴，学校管理的诸多疑难杂症才得以解决。据不完全统计，69位执行校长共听评课204节；开展了教师个别访谈、集中座谈68次，300多人次；接待了教职工、家长、社会来访160多人次；举行学生个别访谈、问卷调查、集中座谈400余人次；撰写《执行校长工作手册》1386页，约100万字。</w:t>
      </w:r>
    </w:p>
    <w:p w:rsidR="004D157F" w:rsidRPr="004D157F" w:rsidRDefault="004D157F" w:rsidP="004D157F">
      <w:pPr>
        <w:ind w:firstLineChars="200" w:firstLine="643"/>
        <w:rPr>
          <w:rFonts w:ascii="仿宋_GB2312" w:eastAsia="仿宋_GB2312"/>
          <w:sz w:val="32"/>
          <w:szCs w:val="32"/>
        </w:rPr>
      </w:pPr>
      <w:r w:rsidRPr="004D157F">
        <w:rPr>
          <w:rFonts w:ascii="黑体" w:eastAsia="黑体" w:hAnsi="黑体" w:hint="eastAsia"/>
          <w:b/>
          <w:sz w:val="32"/>
          <w:szCs w:val="32"/>
        </w:rPr>
        <w:t>四、全始全终，弥补了个人不足。</w:t>
      </w:r>
    </w:p>
    <w:p w:rsidR="004D157F" w:rsidRPr="004D157F" w:rsidRDefault="004D157F" w:rsidP="004D157F">
      <w:pPr>
        <w:ind w:firstLineChars="200" w:firstLine="640"/>
        <w:rPr>
          <w:rFonts w:ascii="仿宋_GB2312" w:eastAsia="仿宋_GB2312"/>
          <w:sz w:val="32"/>
          <w:szCs w:val="32"/>
        </w:rPr>
      </w:pPr>
      <w:r w:rsidRPr="004D157F">
        <w:rPr>
          <w:rFonts w:ascii="仿宋_GB2312" w:eastAsia="仿宋_GB2312" w:hint="eastAsia"/>
          <w:sz w:val="32"/>
          <w:szCs w:val="32"/>
        </w:rPr>
        <w:t>学校校长，两眼一睁，忙到熄灯，大到国家方针政策，小到厕所水龙头，都必须放在心上。而校长一个人的精力又</w:t>
      </w:r>
      <w:r w:rsidRPr="004D157F">
        <w:rPr>
          <w:rFonts w:ascii="仿宋_GB2312" w:eastAsia="仿宋_GB2312" w:hint="eastAsia"/>
          <w:sz w:val="32"/>
          <w:szCs w:val="32"/>
        </w:rPr>
        <w:lastRenderedPageBreak/>
        <w:t>是有限的，如何弥补校长的个人不足，那就必须让每一位教师都做成校长，让校长全时段、全区域的活跃在学校的每一个时空之中。为此，每一位执行校长在任期内都必须全始全终，完成九大任务：</w:t>
      </w:r>
      <w:r w:rsidRPr="004D157F">
        <w:rPr>
          <w:rFonts w:ascii="仿宋_GB2312" w:eastAsia="仿宋_GB2312" w:hAnsi="宋体" w:hint="eastAsia"/>
          <w:sz w:val="32"/>
          <w:szCs w:val="32"/>
        </w:rPr>
        <w:t>1、全面负责学校日常管理工作；2、督促值班人员认真履职，分时段巡视校园，处理偶发事件；3、在每个级部听评课不少于一节；4、召开一次学生座谈会；5、召开一次教职工代表座谈会；6、参与各类大型活动，负责接待工作；7、检查并督促《周工作安排》的落实，并作好协调；8、陪学生进餐、深入学生寝室各三次；9、认真填写《工作手册》。全始全终，完成规定动作。一个人全始全终，每一个人全始全终，不仅弥补了领导干部的个人不足，还成就了一道靓丽的风景。</w:t>
      </w:r>
    </w:p>
    <w:p w:rsidR="004D157F" w:rsidRPr="004D157F" w:rsidRDefault="004D157F" w:rsidP="004D157F">
      <w:pPr>
        <w:ind w:firstLineChars="200" w:firstLine="640"/>
        <w:rPr>
          <w:rFonts w:ascii="仿宋_GB2312" w:eastAsia="仿宋_GB2312"/>
          <w:sz w:val="32"/>
          <w:szCs w:val="32"/>
        </w:rPr>
      </w:pPr>
      <w:r w:rsidRPr="004D157F">
        <w:rPr>
          <w:rFonts w:ascii="仿宋_GB2312" w:eastAsia="仿宋_GB2312" w:hAnsi="宋体" w:hint="eastAsia"/>
          <w:sz w:val="32"/>
          <w:szCs w:val="32"/>
        </w:rPr>
        <w:t xml:space="preserve">                               </w:t>
      </w:r>
      <w:r w:rsidRPr="004D157F">
        <w:rPr>
          <w:rFonts w:ascii="仿宋_GB2312" w:eastAsia="仿宋_GB2312" w:hint="eastAsia"/>
          <w:sz w:val="32"/>
          <w:szCs w:val="32"/>
        </w:rPr>
        <w:t>（江夏一中供稿）</w:t>
      </w:r>
    </w:p>
    <w:p w:rsidR="004D157F" w:rsidRPr="004D157F" w:rsidRDefault="004D157F" w:rsidP="004D157F">
      <w:pPr>
        <w:widowControl/>
        <w:jc w:val="left"/>
        <w:rPr>
          <w:sz w:val="32"/>
          <w:szCs w:val="32"/>
        </w:rPr>
      </w:pPr>
      <w:r w:rsidRPr="004D157F">
        <w:rPr>
          <w:rFonts w:hint="eastAsia"/>
          <w:sz w:val="32"/>
          <w:szCs w:val="32"/>
        </w:rPr>
        <w:t>【</w:t>
      </w:r>
      <w:r w:rsidRPr="004D157F">
        <w:rPr>
          <w:rFonts w:ascii="华文行楷" w:eastAsia="华文行楷" w:hint="eastAsia"/>
          <w:b/>
          <w:sz w:val="32"/>
          <w:szCs w:val="32"/>
        </w:rPr>
        <w:t>教育动态</w:t>
      </w:r>
      <w:r w:rsidRPr="004D157F">
        <w:rPr>
          <w:rFonts w:hint="eastAsia"/>
          <w:sz w:val="32"/>
          <w:szCs w:val="32"/>
        </w:rPr>
        <w:t>】</w:t>
      </w:r>
    </w:p>
    <w:p w:rsidR="004D157F" w:rsidRPr="004D157F" w:rsidRDefault="004D157F" w:rsidP="004D157F">
      <w:pPr>
        <w:jc w:val="center"/>
        <w:rPr>
          <w:rFonts w:ascii="方正小标宋简体" w:eastAsia="方正小标宋简体"/>
          <w:sz w:val="36"/>
          <w:szCs w:val="36"/>
        </w:rPr>
      </w:pPr>
      <w:r w:rsidRPr="004D157F">
        <w:rPr>
          <w:rFonts w:ascii="方正小标宋简体" w:eastAsia="方正小标宋简体" w:hint="eastAsia"/>
          <w:sz w:val="36"/>
          <w:szCs w:val="36"/>
        </w:rPr>
        <w:t>区教育局召开党风廉政建设及反腐败工作会</w:t>
      </w:r>
    </w:p>
    <w:p w:rsidR="004D157F" w:rsidRPr="004D157F" w:rsidRDefault="004D157F" w:rsidP="004D157F">
      <w:pPr>
        <w:ind w:firstLineChars="250" w:firstLine="800"/>
        <w:rPr>
          <w:rFonts w:ascii="仿宋" w:eastAsia="仿宋" w:hAnsi="仿宋"/>
          <w:sz w:val="32"/>
          <w:szCs w:val="32"/>
        </w:rPr>
      </w:pPr>
      <w:r w:rsidRPr="004D157F">
        <w:rPr>
          <w:rFonts w:ascii="仿宋" w:eastAsia="仿宋" w:hAnsi="仿宋" w:hint="eastAsia"/>
          <w:sz w:val="32"/>
          <w:szCs w:val="32"/>
        </w:rPr>
        <w:t>日前，全区教育系统党风廉政建设及反腐败工作会议在五中报告厅召开，来自直属单位、教育总支、中小学、幼儿园的党政负责人和局机关工作人员共计400余人参加了会议。</w:t>
      </w:r>
    </w:p>
    <w:p w:rsidR="004D157F" w:rsidRPr="004D157F" w:rsidRDefault="004D157F" w:rsidP="004D157F">
      <w:pPr>
        <w:ind w:firstLineChars="250" w:firstLine="800"/>
        <w:rPr>
          <w:rFonts w:ascii="仿宋" w:eastAsia="仿宋" w:hAnsi="仿宋"/>
          <w:sz w:val="32"/>
          <w:szCs w:val="32"/>
        </w:rPr>
      </w:pPr>
      <w:r w:rsidRPr="004D157F">
        <w:rPr>
          <w:rFonts w:ascii="仿宋" w:eastAsia="仿宋" w:hAnsi="仿宋" w:hint="eastAsia"/>
          <w:sz w:val="32"/>
          <w:szCs w:val="32"/>
        </w:rPr>
        <w:t>会议由局长樊友华主持，会上局领导与相关单位负责人签订了党风廉政建设责任书。区纪委派驻教育局纪检组组长程晓树传达了中纪委七次全会及省市区纪委有关会议精</w:t>
      </w:r>
      <w:r w:rsidRPr="004D157F">
        <w:rPr>
          <w:rFonts w:ascii="仿宋" w:eastAsia="仿宋" w:hAnsi="仿宋" w:hint="eastAsia"/>
          <w:sz w:val="32"/>
          <w:szCs w:val="32"/>
        </w:rPr>
        <w:lastRenderedPageBreak/>
        <w:t>神，并针对教育系统党风廉政建设工作提出“四个加强”的要求。</w:t>
      </w:r>
    </w:p>
    <w:p w:rsidR="004D157F" w:rsidRPr="004D157F" w:rsidRDefault="004D157F" w:rsidP="004D157F">
      <w:pPr>
        <w:ind w:firstLineChars="250" w:firstLine="800"/>
        <w:rPr>
          <w:rFonts w:ascii="仿宋" w:eastAsia="仿宋" w:hAnsi="仿宋"/>
          <w:sz w:val="32"/>
          <w:szCs w:val="32"/>
        </w:rPr>
      </w:pPr>
      <w:r w:rsidRPr="004D157F">
        <w:rPr>
          <w:rFonts w:ascii="仿宋" w:eastAsia="仿宋" w:hAnsi="仿宋" w:hint="eastAsia"/>
          <w:sz w:val="32"/>
          <w:szCs w:val="32"/>
        </w:rPr>
        <w:t>局党委书记邹克祥同志在主题报告中对2016年教育系统党风廉政及反腐败工作作总结，对2017年教育系统党风廉政建设及反腐败工作进行了全面部署。他提出“七个进一步加强”：进一步加强党内政治文化建设，进一步加强完善制度建设，进一步加强干部队伍建设，进一步加强整治作风的力度，进一步加强监督执行的力度，进一步加强查处腐败的力度，进一步加强责任落实力度。</w:t>
      </w:r>
    </w:p>
    <w:p w:rsidR="004D157F" w:rsidRPr="004D157F" w:rsidRDefault="004D157F" w:rsidP="004D157F">
      <w:pPr>
        <w:ind w:firstLineChars="250" w:firstLine="800"/>
        <w:rPr>
          <w:rFonts w:ascii="仿宋" w:eastAsia="仿宋" w:hAnsi="仿宋"/>
          <w:sz w:val="32"/>
          <w:szCs w:val="32"/>
        </w:rPr>
      </w:pPr>
      <w:r w:rsidRPr="004D157F">
        <w:rPr>
          <w:rFonts w:ascii="仿宋" w:eastAsia="仿宋" w:hAnsi="仿宋" w:hint="eastAsia"/>
          <w:sz w:val="32"/>
          <w:szCs w:val="32"/>
        </w:rPr>
        <w:t>最后，局长樊友华对全系统党风廉政建设和</w:t>
      </w:r>
      <w:r w:rsidR="00461C30">
        <w:rPr>
          <w:rFonts w:ascii="仿宋" w:eastAsia="仿宋" w:hAnsi="仿宋" w:hint="eastAsia"/>
          <w:sz w:val="32"/>
          <w:szCs w:val="32"/>
        </w:rPr>
        <w:t>反</w:t>
      </w:r>
      <w:r w:rsidRPr="004D157F">
        <w:rPr>
          <w:rFonts w:ascii="仿宋" w:eastAsia="仿宋" w:hAnsi="仿宋" w:hint="eastAsia"/>
          <w:sz w:val="32"/>
          <w:szCs w:val="32"/>
        </w:rPr>
        <w:t>腐败工作进行了强调，以及要求全区教职员工要做“六种人”：一是做明白人，即明白当前形势、纪律和要求；二是做体制人，即作为国家公职人员要守规矩、知纪律；三是做信仰人，即要增强党性修养，要看清，看远，看透；四是做教育人，即为人师表要做行为表率，师德楷模；五是做谨慎人，即不要在小节上犯错，勿以恶小而为之；六是做自由人，即不越矩不违规就是平安自由。</w:t>
      </w:r>
    </w:p>
    <w:p w:rsidR="004D157F" w:rsidRPr="004D157F" w:rsidRDefault="004D157F" w:rsidP="004D157F">
      <w:pPr>
        <w:ind w:firstLineChars="200" w:firstLine="640"/>
        <w:rPr>
          <w:rFonts w:ascii="仿宋_GB2312" w:eastAsia="仿宋_GB2312" w:hAnsi="黑体"/>
          <w:sz w:val="32"/>
          <w:szCs w:val="32"/>
        </w:rPr>
      </w:pPr>
      <w:r w:rsidRPr="004D157F">
        <w:rPr>
          <w:rFonts w:ascii="仿宋" w:eastAsia="仿宋" w:hAnsi="仿宋" w:hint="eastAsia"/>
          <w:sz w:val="32"/>
          <w:szCs w:val="32"/>
        </w:rPr>
        <w:t>这次会议是教育局新一届党委牢固树立“四个意识”，不断提高政治站位的重要体现。</w:t>
      </w:r>
      <w:r w:rsidRPr="004D157F">
        <w:rPr>
          <w:rFonts w:ascii="仿宋_GB2312" w:eastAsia="仿宋_GB2312" w:hAnsi="黑体" w:hint="eastAsia"/>
          <w:sz w:val="32"/>
          <w:szCs w:val="32"/>
        </w:rPr>
        <w:t xml:space="preserve">同时也为江夏教育保持惩治腐败高压态势，营造风清气正的教育政治生态，推动教育事业优质均衡发展铺设了健康之路。        </w:t>
      </w:r>
    </w:p>
    <w:p w:rsidR="004D157F" w:rsidRPr="004D157F" w:rsidRDefault="004D157F" w:rsidP="004D157F">
      <w:pPr>
        <w:ind w:firstLineChars="200" w:firstLine="640"/>
        <w:rPr>
          <w:rFonts w:ascii="仿宋" w:eastAsia="仿宋" w:hAnsi="仿宋"/>
          <w:sz w:val="32"/>
          <w:szCs w:val="32"/>
        </w:rPr>
      </w:pPr>
      <w:r w:rsidRPr="004D157F">
        <w:rPr>
          <w:rFonts w:ascii="仿宋_GB2312" w:eastAsia="仿宋_GB2312" w:hAnsi="黑体" w:hint="eastAsia"/>
          <w:sz w:val="32"/>
          <w:szCs w:val="32"/>
        </w:rPr>
        <w:t xml:space="preserve">                                </w:t>
      </w:r>
      <w:r w:rsidRPr="004D157F">
        <w:rPr>
          <w:rFonts w:ascii="仿宋" w:eastAsia="仿宋" w:hAnsi="仿宋" w:hint="eastAsia"/>
          <w:sz w:val="32"/>
          <w:szCs w:val="32"/>
        </w:rPr>
        <w:t>（监察室供稿）</w:t>
      </w:r>
    </w:p>
    <w:p w:rsidR="004D157F" w:rsidRPr="004D157F" w:rsidRDefault="004D157F" w:rsidP="004D157F">
      <w:pPr>
        <w:widowControl/>
        <w:jc w:val="left"/>
        <w:rPr>
          <w:sz w:val="32"/>
          <w:szCs w:val="32"/>
        </w:rPr>
      </w:pPr>
      <w:r w:rsidRPr="004D157F">
        <w:rPr>
          <w:rFonts w:hint="eastAsia"/>
          <w:sz w:val="32"/>
          <w:szCs w:val="32"/>
        </w:rPr>
        <w:lastRenderedPageBreak/>
        <w:t>【</w:t>
      </w:r>
      <w:r w:rsidRPr="004D157F">
        <w:rPr>
          <w:rFonts w:ascii="华文行楷" w:eastAsia="华文行楷" w:hint="eastAsia"/>
          <w:b/>
          <w:sz w:val="32"/>
          <w:szCs w:val="32"/>
        </w:rPr>
        <w:t>简讯</w:t>
      </w:r>
      <w:r w:rsidRPr="004D157F">
        <w:rPr>
          <w:rFonts w:hint="eastAsia"/>
          <w:sz w:val="32"/>
          <w:szCs w:val="32"/>
        </w:rPr>
        <w:t>】</w:t>
      </w:r>
    </w:p>
    <w:p w:rsidR="004D157F" w:rsidRPr="004D157F" w:rsidRDefault="004D157F" w:rsidP="004D157F">
      <w:pPr>
        <w:ind w:firstLineChars="200" w:firstLine="600"/>
        <w:rPr>
          <w:rFonts w:ascii="仿宋_GB2312" w:eastAsia="仿宋_GB2312" w:hAnsi="宋体" w:cs="宋体"/>
          <w:kern w:val="0"/>
          <w:sz w:val="32"/>
          <w:szCs w:val="32"/>
        </w:rPr>
      </w:pPr>
      <w:r w:rsidRPr="004D157F">
        <w:rPr>
          <w:rFonts w:ascii="仿宋_GB2312" w:eastAsia="仿宋_GB2312" w:hAnsi="宋体" w:hint="eastAsia"/>
          <w:sz w:val="30"/>
          <w:szCs w:val="30"/>
        </w:rPr>
        <w:t>◇</w:t>
      </w:r>
      <w:r w:rsidRPr="004D157F">
        <w:rPr>
          <w:rFonts w:ascii="仿宋_GB2312" w:eastAsia="仿宋_GB2312" w:hAnsi="宋体" w:cs="宋体" w:hint="eastAsia"/>
          <w:kern w:val="0"/>
          <w:sz w:val="32"/>
          <w:szCs w:val="32"/>
        </w:rPr>
        <w:t>近日，省水利厅、省机关事务管理局、省节水办联合发文公布2016年湖北省公共机构节水型单位名单，江夏区二中被评为2016年“湖北省公共机构节水型单位”。</w:t>
      </w:r>
    </w:p>
    <w:p w:rsidR="004D157F" w:rsidRPr="004D157F" w:rsidRDefault="004D157F" w:rsidP="004D157F">
      <w:pPr>
        <w:ind w:firstLineChars="1800" w:firstLine="5760"/>
        <w:rPr>
          <w:rFonts w:ascii="仿宋_GB2312" w:eastAsia="仿宋_GB2312" w:hAnsi="宋体" w:cs="宋体"/>
          <w:kern w:val="0"/>
          <w:sz w:val="32"/>
          <w:szCs w:val="32"/>
        </w:rPr>
      </w:pPr>
      <w:r w:rsidRPr="004D157F">
        <w:rPr>
          <w:rFonts w:ascii="仿宋_GB2312" w:eastAsia="仿宋_GB2312" w:hAnsi="宋体" w:cs="宋体" w:hint="eastAsia"/>
          <w:kern w:val="0"/>
          <w:sz w:val="32"/>
          <w:szCs w:val="32"/>
        </w:rPr>
        <w:t>（二中供稿）</w:t>
      </w:r>
    </w:p>
    <w:p w:rsidR="004D157F" w:rsidRPr="004D157F" w:rsidRDefault="004D157F" w:rsidP="004D157F">
      <w:pPr>
        <w:ind w:firstLineChars="200" w:firstLine="600"/>
        <w:rPr>
          <w:rFonts w:ascii="仿宋_GB2312" w:eastAsia="仿宋_GB2312" w:hAnsi="宋体" w:cs="宋体"/>
          <w:kern w:val="0"/>
          <w:sz w:val="32"/>
          <w:szCs w:val="32"/>
        </w:rPr>
      </w:pPr>
      <w:r w:rsidRPr="004D157F">
        <w:rPr>
          <w:rFonts w:ascii="仿宋_GB2312" w:eastAsia="仿宋_GB2312" w:hAnsi="宋体" w:hint="eastAsia"/>
          <w:sz w:val="30"/>
          <w:szCs w:val="30"/>
        </w:rPr>
        <w:t>◇</w:t>
      </w:r>
      <w:r w:rsidRPr="004D157F">
        <w:rPr>
          <w:rFonts w:ascii="仿宋_GB2312" w:eastAsia="仿宋_GB2312" w:hAnsi="宋体" w:cs="宋体" w:hint="eastAsia"/>
          <w:kern w:val="0"/>
          <w:sz w:val="32"/>
          <w:szCs w:val="32"/>
        </w:rPr>
        <w:t>4月1日，金水学校六年级全体学生及部分教师生到中山舰爱国教育基地，悼念英烈，激励自身。</w:t>
      </w:r>
    </w:p>
    <w:p w:rsidR="004D157F" w:rsidRPr="004D157F" w:rsidRDefault="004D157F" w:rsidP="004D157F">
      <w:pPr>
        <w:ind w:firstLineChars="1800" w:firstLine="5760"/>
        <w:rPr>
          <w:rFonts w:ascii="仿宋_GB2312" w:eastAsia="仿宋_GB2312" w:hAnsi="宋体" w:cs="宋体"/>
          <w:kern w:val="0"/>
          <w:sz w:val="32"/>
          <w:szCs w:val="32"/>
        </w:rPr>
      </w:pPr>
      <w:r w:rsidRPr="004D157F">
        <w:rPr>
          <w:rFonts w:ascii="仿宋_GB2312" w:eastAsia="仿宋_GB2312" w:hAnsi="宋体" w:cs="宋体" w:hint="eastAsia"/>
          <w:kern w:val="0"/>
          <w:sz w:val="32"/>
          <w:szCs w:val="32"/>
        </w:rPr>
        <w:t>（金水学校供稿）</w:t>
      </w:r>
    </w:p>
    <w:p w:rsidR="004D157F" w:rsidRPr="004D157F" w:rsidRDefault="004D157F" w:rsidP="004D157F">
      <w:pPr>
        <w:ind w:firstLineChars="200" w:firstLine="600"/>
        <w:rPr>
          <w:rFonts w:ascii="仿宋_GB2312" w:eastAsia="仿宋_GB2312" w:hAnsi="宋体" w:cs="宋体"/>
          <w:kern w:val="0"/>
          <w:sz w:val="32"/>
          <w:szCs w:val="32"/>
        </w:rPr>
      </w:pPr>
      <w:r w:rsidRPr="004D157F">
        <w:rPr>
          <w:rFonts w:ascii="仿宋_GB2312" w:eastAsia="仿宋_GB2312" w:hAnsi="宋体" w:hint="eastAsia"/>
          <w:sz w:val="30"/>
          <w:szCs w:val="30"/>
        </w:rPr>
        <w:t>◇</w:t>
      </w:r>
      <w:r w:rsidRPr="004D157F">
        <w:rPr>
          <w:rFonts w:ascii="仿宋_GB2312" w:eastAsia="仿宋_GB2312" w:hAnsi="宋体" w:cs="宋体" w:hint="eastAsia"/>
          <w:kern w:val="0"/>
          <w:sz w:val="32"/>
          <w:szCs w:val="32"/>
        </w:rPr>
        <w:t>4月1日，清明节来临之际，贺岭小学三至六年级学生开展网上祭奠英烈的活动。          （贺岭小学供稿）</w:t>
      </w:r>
    </w:p>
    <w:p w:rsidR="004D157F" w:rsidRPr="004D157F" w:rsidRDefault="004D157F" w:rsidP="004D157F">
      <w:pPr>
        <w:ind w:firstLineChars="200" w:firstLine="600"/>
        <w:rPr>
          <w:rFonts w:ascii="仿宋_GB2312" w:eastAsia="仿宋_GB2312" w:hAnsi="仿宋_GB2312" w:cs="仿宋_GB2312"/>
          <w:sz w:val="32"/>
          <w:szCs w:val="32"/>
        </w:rPr>
      </w:pPr>
      <w:r w:rsidRPr="004D157F">
        <w:rPr>
          <w:rFonts w:ascii="仿宋_GB2312" w:eastAsia="仿宋_GB2312" w:hAnsi="宋体" w:hint="eastAsia"/>
          <w:sz w:val="30"/>
          <w:szCs w:val="30"/>
        </w:rPr>
        <w:t>◇</w:t>
      </w:r>
      <w:r w:rsidRPr="004D157F">
        <w:rPr>
          <w:rFonts w:ascii="仿宋_GB2312" w:eastAsia="仿宋_GB2312" w:hAnsi="仿宋_GB2312" w:cs="仿宋_GB2312" w:hint="eastAsia"/>
          <w:sz w:val="32"/>
          <w:szCs w:val="32"/>
        </w:rPr>
        <w:t>4月6日，江夏职校全校师生3000多人举行了爱国卫生活动，对学校进行了一次全面的环境卫生大扫除。</w:t>
      </w:r>
    </w:p>
    <w:p w:rsidR="004D157F" w:rsidRPr="004D157F" w:rsidRDefault="004D157F" w:rsidP="004D157F">
      <w:pPr>
        <w:ind w:firstLineChars="1800" w:firstLine="5760"/>
        <w:rPr>
          <w:rFonts w:ascii="仿宋_GB2312" w:eastAsia="仿宋_GB2312" w:hAnsi="仿宋_GB2312" w:cs="仿宋_GB2312"/>
          <w:sz w:val="32"/>
          <w:szCs w:val="32"/>
        </w:rPr>
      </w:pPr>
      <w:r w:rsidRPr="004D157F">
        <w:rPr>
          <w:rFonts w:ascii="仿宋_GB2312" w:eastAsia="仿宋_GB2312" w:hAnsi="仿宋_GB2312" w:cs="仿宋_GB2312" w:hint="eastAsia"/>
          <w:sz w:val="32"/>
          <w:szCs w:val="32"/>
        </w:rPr>
        <w:t>（职校供稿）</w:t>
      </w:r>
    </w:p>
    <w:p w:rsidR="004D157F" w:rsidRPr="004D157F" w:rsidRDefault="004D157F" w:rsidP="004D157F">
      <w:pPr>
        <w:ind w:firstLineChars="200" w:firstLine="600"/>
        <w:rPr>
          <w:rFonts w:ascii="仿宋_GB2312" w:eastAsia="仿宋_GB2312" w:hAnsi="仿宋_GB2312" w:cs="仿宋_GB2312"/>
          <w:sz w:val="32"/>
          <w:szCs w:val="32"/>
        </w:rPr>
      </w:pPr>
      <w:r w:rsidRPr="004D157F">
        <w:rPr>
          <w:rFonts w:ascii="仿宋_GB2312" w:eastAsia="仿宋_GB2312" w:hAnsi="宋体" w:hint="eastAsia"/>
          <w:sz w:val="30"/>
          <w:szCs w:val="30"/>
        </w:rPr>
        <w:t>◇</w:t>
      </w:r>
      <w:r w:rsidRPr="004D157F">
        <w:rPr>
          <w:rFonts w:ascii="仿宋_GB2312" w:eastAsia="仿宋_GB2312" w:hAnsi="宋体" w:hint="eastAsia"/>
          <w:sz w:val="32"/>
          <w:szCs w:val="32"/>
        </w:rPr>
        <w:t xml:space="preserve">4月12日，区小学音乐教学法培训活动在文化路小学举行，来自全区各小学专职音乐教师50余人参加了本次培训。                               </w:t>
      </w:r>
      <w:r w:rsidRPr="004D157F">
        <w:rPr>
          <w:rFonts w:ascii="仿宋_GB2312" w:eastAsia="仿宋_GB2312" w:hAnsi="仿宋_GB2312" w:cs="仿宋_GB2312" w:hint="eastAsia"/>
          <w:sz w:val="32"/>
          <w:szCs w:val="32"/>
        </w:rPr>
        <w:t>（体卫艺站供稿）</w:t>
      </w:r>
    </w:p>
    <w:p w:rsidR="004D157F" w:rsidRPr="004D157F" w:rsidRDefault="004D157F" w:rsidP="004D157F">
      <w:pPr>
        <w:ind w:firstLineChars="200" w:firstLine="600"/>
        <w:rPr>
          <w:rFonts w:ascii="仿宋_GB2312" w:eastAsia="仿宋_GB2312" w:hAnsi="仿宋_GB2312" w:cs="仿宋_GB2312"/>
          <w:sz w:val="32"/>
          <w:szCs w:val="32"/>
        </w:rPr>
      </w:pPr>
      <w:r w:rsidRPr="004D157F">
        <w:rPr>
          <w:rFonts w:ascii="仿宋_GB2312" w:eastAsia="仿宋_GB2312" w:hAnsi="宋体" w:hint="eastAsia"/>
          <w:sz w:val="30"/>
          <w:szCs w:val="30"/>
        </w:rPr>
        <w:t>◇</w:t>
      </w:r>
      <w:r w:rsidRPr="004D157F">
        <w:rPr>
          <w:rFonts w:ascii="仿宋_GB2312" w:eastAsia="仿宋_GB2312" w:hAnsi="仿宋_GB2312" w:cs="仿宋_GB2312" w:hint="eastAsia"/>
          <w:sz w:val="32"/>
          <w:szCs w:val="32"/>
        </w:rPr>
        <w:t>4月12日，明熙小学开展“五老”进校园知识讲座活动,邀请两位退休教师讲述《明熙校史》和《践行社会主义核心价值观小故事》。                 (明熙小学供稿)</w:t>
      </w:r>
    </w:p>
    <w:p w:rsidR="004D157F" w:rsidRPr="004D157F" w:rsidRDefault="004D157F" w:rsidP="004D157F">
      <w:pPr>
        <w:ind w:firstLineChars="200" w:firstLine="600"/>
        <w:rPr>
          <w:rFonts w:ascii="仿宋_GB2312" w:eastAsia="仿宋_GB2312" w:hAnsi="仿宋_GB2312" w:cs="仿宋_GB2312"/>
          <w:sz w:val="32"/>
          <w:szCs w:val="32"/>
        </w:rPr>
      </w:pPr>
      <w:r w:rsidRPr="004D157F">
        <w:rPr>
          <w:rFonts w:ascii="仿宋_GB2312" w:eastAsia="仿宋_GB2312" w:hAnsi="宋体" w:hint="eastAsia"/>
          <w:sz w:val="30"/>
          <w:szCs w:val="30"/>
        </w:rPr>
        <w:t>◇</w:t>
      </w:r>
      <w:r w:rsidRPr="004D157F">
        <w:rPr>
          <w:rFonts w:ascii="仿宋_GB2312" w:eastAsia="仿宋_GB2312" w:hAnsi="仿宋_GB2312" w:cs="仿宋_GB2312" w:hint="eastAsia"/>
          <w:sz w:val="32"/>
          <w:szCs w:val="32"/>
        </w:rPr>
        <w:t>4月12日，贺站小学召开了“让爱你的人为你自豪”大型感恩教育报告会，全校师生和家长共500余人共同聆听了演讲。                             (贺站小学供稿)</w:t>
      </w:r>
    </w:p>
    <w:p w:rsidR="004D157F" w:rsidRPr="004D157F" w:rsidRDefault="004D157F" w:rsidP="004D157F">
      <w:pPr>
        <w:ind w:firstLineChars="200" w:firstLine="600"/>
        <w:rPr>
          <w:rFonts w:ascii="仿宋_GB2312" w:eastAsia="仿宋_GB2312" w:hAnsi="仿宋_GB2312" w:cs="仿宋_GB2312"/>
          <w:sz w:val="32"/>
          <w:szCs w:val="32"/>
        </w:rPr>
      </w:pPr>
      <w:r w:rsidRPr="004D157F">
        <w:rPr>
          <w:rFonts w:ascii="仿宋_GB2312" w:eastAsia="仿宋_GB2312" w:hAnsi="宋体" w:hint="eastAsia"/>
          <w:sz w:val="30"/>
          <w:szCs w:val="30"/>
        </w:rPr>
        <w:lastRenderedPageBreak/>
        <w:t>◇</w:t>
      </w:r>
      <w:r w:rsidRPr="004D157F">
        <w:rPr>
          <w:rFonts w:ascii="仿宋_GB2312" w:eastAsia="仿宋_GB2312" w:hAnsi="宋体" w:hint="eastAsia"/>
          <w:sz w:val="32"/>
          <w:szCs w:val="32"/>
        </w:rPr>
        <w:t>4月14日,</w:t>
      </w:r>
      <w:r w:rsidRPr="004D157F">
        <w:rPr>
          <w:rFonts w:ascii="仿宋_GB2312" w:eastAsia="仿宋_GB2312" w:hAnsi="仿宋_GB2312" w:cs="仿宋_GB2312" w:hint="eastAsia"/>
          <w:sz w:val="32"/>
          <w:szCs w:val="32"/>
        </w:rPr>
        <w:t>江夏区 “中小学毕业生团体心理辅导”主题研修活动在四中召开，来自全区中小学校70余名心理健康教育专兼职教师参加了培训讲座。     （四中供稿）</w:t>
      </w:r>
    </w:p>
    <w:p w:rsidR="004D157F" w:rsidRPr="004D157F" w:rsidRDefault="004D157F" w:rsidP="004D157F">
      <w:pPr>
        <w:ind w:firstLineChars="200" w:firstLine="600"/>
        <w:rPr>
          <w:rFonts w:ascii="仿宋_GB2312" w:eastAsia="仿宋_GB2312" w:hAnsi="仿宋_GB2312" w:cs="仿宋_GB2312"/>
          <w:sz w:val="32"/>
          <w:szCs w:val="32"/>
        </w:rPr>
      </w:pPr>
      <w:r w:rsidRPr="004D157F">
        <w:rPr>
          <w:rFonts w:ascii="仿宋_GB2312" w:eastAsia="仿宋_GB2312" w:hAnsi="宋体" w:hint="eastAsia"/>
          <w:sz w:val="30"/>
          <w:szCs w:val="30"/>
        </w:rPr>
        <w:t>◇</w:t>
      </w:r>
      <w:r w:rsidRPr="004D157F">
        <w:rPr>
          <w:rFonts w:ascii="仿宋_GB2312" w:eastAsia="仿宋_GB2312" w:hAnsi="仿宋_GB2312" w:cs="仿宋_GB2312" w:hint="eastAsia"/>
          <w:sz w:val="32"/>
          <w:szCs w:val="32"/>
        </w:rPr>
        <w:t>4月20日，范湖小学在操场上举行全校预防溺水安全教育及学生签名承诺活动。              (范湖小学供稿)</w:t>
      </w:r>
    </w:p>
    <w:p w:rsidR="004D157F" w:rsidRPr="004D157F" w:rsidRDefault="004D157F" w:rsidP="004D157F">
      <w:pPr>
        <w:ind w:firstLineChars="200" w:firstLine="640"/>
        <w:rPr>
          <w:rFonts w:ascii="仿宋_GB2312" w:eastAsia="仿宋_GB2312" w:hAnsi="仿宋_GB2312" w:cs="仿宋_GB2312"/>
          <w:sz w:val="32"/>
          <w:szCs w:val="32"/>
        </w:rPr>
      </w:pPr>
    </w:p>
    <w:p w:rsidR="004D157F" w:rsidRPr="004D157F" w:rsidRDefault="004D157F" w:rsidP="004D157F">
      <w:pPr>
        <w:ind w:firstLineChars="200" w:firstLine="640"/>
        <w:rPr>
          <w:rFonts w:ascii="仿宋_GB2312" w:eastAsia="仿宋_GB2312" w:hAnsi="仿宋_GB2312" w:cs="仿宋_GB2312"/>
          <w:sz w:val="32"/>
          <w:szCs w:val="32"/>
        </w:rPr>
      </w:pPr>
    </w:p>
    <w:p w:rsidR="004D157F" w:rsidRPr="004D157F" w:rsidRDefault="004D157F" w:rsidP="004D157F">
      <w:pPr>
        <w:ind w:firstLineChars="200" w:firstLine="640"/>
        <w:rPr>
          <w:rFonts w:ascii="仿宋_GB2312" w:eastAsia="仿宋_GB2312" w:hAnsi="仿宋_GB2312" w:cs="仿宋_GB2312"/>
          <w:sz w:val="32"/>
          <w:szCs w:val="32"/>
        </w:rPr>
      </w:pPr>
    </w:p>
    <w:p w:rsidR="004D157F" w:rsidRPr="004D157F" w:rsidRDefault="004D157F" w:rsidP="004D157F">
      <w:pPr>
        <w:ind w:firstLineChars="200" w:firstLine="640"/>
        <w:rPr>
          <w:rFonts w:ascii="仿宋_GB2312" w:eastAsia="仿宋_GB2312" w:hAnsi="仿宋_GB2312" w:cs="仿宋_GB2312"/>
          <w:sz w:val="32"/>
          <w:szCs w:val="32"/>
        </w:rPr>
      </w:pPr>
    </w:p>
    <w:p w:rsidR="004D157F" w:rsidRPr="004D157F" w:rsidRDefault="004D157F" w:rsidP="004D157F">
      <w:pPr>
        <w:ind w:firstLineChars="200" w:firstLine="640"/>
        <w:rPr>
          <w:rFonts w:ascii="仿宋_GB2312" w:eastAsia="仿宋_GB2312" w:hAnsi="仿宋_GB2312" w:cs="仿宋_GB2312"/>
          <w:sz w:val="32"/>
          <w:szCs w:val="32"/>
        </w:rPr>
      </w:pPr>
    </w:p>
    <w:p w:rsidR="004D157F" w:rsidRPr="004D157F" w:rsidRDefault="004D157F" w:rsidP="004D157F">
      <w:pPr>
        <w:ind w:firstLineChars="200" w:firstLine="640"/>
        <w:rPr>
          <w:rFonts w:ascii="仿宋_GB2312" w:eastAsia="仿宋_GB2312" w:hAnsi="仿宋_GB2312" w:cs="仿宋_GB2312"/>
          <w:sz w:val="32"/>
          <w:szCs w:val="32"/>
        </w:rPr>
      </w:pPr>
    </w:p>
    <w:p w:rsidR="004D157F" w:rsidRPr="004D157F" w:rsidRDefault="004D157F" w:rsidP="004D157F">
      <w:pPr>
        <w:ind w:firstLineChars="200" w:firstLine="640"/>
        <w:rPr>
          <w:rFonts w:ascii="仿宋_GB2312" w:eastAsia="仿宋_GB2312" w:hAnsi="仿宋_GB2312" w:cs="仿宋_GB2312"/>
          <w:sz w:val="32"/>
          <w:szCs w:val="32"/>
        </w:rPr>
      </w:pPr>
    </w:p>
    <w:p w:rsidR="004D157F" w:rsidRPr="004D157F" w:rsidRDefault="004D157F" w:rsidP="004D157F">
      <w:pPr>
        <w:ind w:firstLineChars="200" w:firstLine="640"/>
        <w:rPr>
          <w:rFonts w:ascii="仿宋_GB2312" w:eastAsia="仿宋_GB2312" w:hAnsi="仿宋_GB2312" w:cs="仿宋_GB2312"/>
          <w:sz w:val="32"/>
          <w:szCs w:val="32"/>
        </w:rPr>
      </w:pPr>
    </w:p>
    <w:p w:rsidR="004D157F" w:rsidRPr="004D157F" w:rsidRDefault="004D157F" w:rsidP="004D157F">
      <w:pPr>
        <w:ind w:firstLineChars="200" w:firstLine="640"/>
        <w:rPr>
          <w:rFonts w:ascii="仿宋_GB2312" w:eastAsia="仿宋_GB2312" w:hAnsi="仿宋_GB2312" w:cs="仿宋_GB2312"/>
          <w:sz w:val="32"/>
          <w:szCs w:val="32"/>
        </w:rPr>
      </w:pPr>
    </w:p>
    <w:p w:rsidR="004D157F" w:rsidRPr="004D157F" w:rsidRDefault="004D157F" w:rsidP="004D157F">
      <w:pPr>
        <w:ind w:firstLineChars="200" w:firstLine="640"/>
        <w:rPr>
          <w:rFonts w:ascii="仿宋_GB2312" w:eastAsia="仿宋_GB2312" w:hAnsi="仿宋_GB2312" w:cs="仿宋_GB2312"/>
          <w:sz w:val="32"/>
          <w:szCs w:val="32"/>
        </w:rPr>
      </w:pPr>
    </w:p>
    <w:p w:rsidR="004D157F" w:rsidRDefault="004D157F" w:rsidP="004D157F">
      <w:pPr>
        <w:ind w:firstLineChars="200" w:firstLine="640"/>
        <w:rPr>
          <w:rFonts w:ascii="仿宋_GB2312" w:eastAsia="仿宋_GB2312" w:hAnsi="仿宋_GB2312" w:cs="仿宋_GB2312"/>
          <w:sz w:val="32"/>
          <w:szCs w:val="32"/>
        </w:rPr>
      </w:pPr>
    </w:p>
    <w:p w:rsidR="004D157F" w:rsidRDefault="004D157F" w:rsidP="004D157F">
      <w:pPr>
        <w:ind w:firstLineChars="200" w:firstLine="640"/>
        <w:rPr>
          <w:rFonts w:ascii="仿宋_GB2312" w:eastAsia="仿宋_GB2312" w:hAnsi="仿宋_GB2312" w:cs="仿宋_GB2312"/>
          <w:sz w:val="32"/>
          <w:szCs w:val="32"/>
        </w:rPr>
      </w:pPr>
    </w:p>
    <w:p w:rsidR="004D157F" w:rsidRDefault="004D157F" w:rsidP="004D157F">
      <w:pPr>
        <w:ind w:firstLineChars="200" w:firstLine="640"/>
        <w:rPr>
          <w:rFonts w:ascii="仿宋_GB2312" w:eastAsia="仿宋_GB2312" w:hAnsi="仿宋_GB2312" w:cs="仿宋_GB2312"/>
          <w:sz w:val="32"/>
          <w:szCs w:val="32"/>
        </w:rPr>
      </w:pPr>
    </w:p>
    <w:p w:rsidR="004D157F" w:rsidRDefault="004D157F" w:rsidP="004D157F">
      <w:pPr>
        <w:ind w:firstLineChars="200" w:firstLine="640"/>
        <w:rPr>
          <w:rFonts w:ascii="仿宋_GB2312" w:eastAsia="仿宋_GB2312" w:hAnsi="仿宋_GB2312" w:cs="仿宋_GB2312"/>
          <w:sz w:val="32"/>
          <w:szCs w:val="32"/>
        </w:rPr>
      </w:pPr>
    </w:p>
    <w:p w:rsidR="004D157F" w:rsidRPr="004D157F" w:rsidRDefault="004D157F" w:rsidP="004D157F">
      <w:pPr>
        <w:ind w:firstLineChars="200" w:firstLine="640"/>
        <w:rPr>
          <w:rFonts w:ascii="仿宋_GB2312" w:eastAsia="仿宋_GB2312" w:hAnsi="仿宋_GB2312" w:cs="仿宋_GB2312"/>
          <w:sz w:val="32"/>
          <w:szCs w:val="32"/>
        </w:rPr>
      </w:pPr>
    </w:p>
    <w:p w:rsidR="004D157F" w:rsidRPr="004D157F" w:rsidRDefault="004D157F" w:rsidP="004D157F">
      <w:pPr>
        <w:ind w:firstLineChars="200" w:firstLine="640"/>
        <w:rPr>
          <w:rFonts w:ascii="仿宋_GB2312" w:eastAsia="仿宋_GB2312" w:hAnsi="仿宋_GB2312" w:cs="仿宋_GB2312"/>
          <w:sz w:val="32"/>
          <w:szCs w:val="32"/>
        </w:rPr>
      </w:pPr>
    </w:p>
    <w:p w:rsidR="00165598" w:rsidRPr="006032E6" w:rsidRDefault="00A37DA3">
      <w:pPr>
        <w:rPr>
          <w:sz w:val="30"/>
          <w:szCs w:val="30"/>
        </w:rPr>
      </w:pPr>
      <w:r>
        <w:rPr>
          <w:sz w:val="30"/>
          <w:szCs w:val="30"/>
        </w:rPr>
        <w:pict>
          <v:line id="直线 3" o:spid="_x0000_s1028" style="position:absolute;left:0;text-align:left;z-index:251658240" from="0,1.6pt" to="423pt,2.3pt" strokecolor="red" strokeweight="1.5pt"/>
        </w:pict>
      </w:r>
      <w:r w:rsidR="004D157F" w:rsidRPr="004D157F">
        <w:rPr>
          <w:rFonts w:ascii="仿宋_GB2312" w:eastAsia="仿宋_GB2312" w:hAnsi="宋体" w:cs="宋体" w:hint="eastAsia"/>
          <w:sz w:val="30"/>
          <w:szCs w:val="30"/>
        </w:rPr>
        <w:t>稿件邮箱：</w:t>
      </w:r>
      <w:r w:rsidR="004D157F" w:rsidRPr="004D157F">
        <w:rPr>
          <w:rStyle w:val="a3"/>
          <w:rFonts w:ascii="新宋体" w:eastAsia="新宋体" w:hAnsi="新宋体" w:hint="eastAsia"/>
          <w:i w:val="0"/>
          <w:sz w:val="30"/>
          <w:szCs w:val="30"/>
        </w:rPr>
        <w:t>jyjb304@163.com</w:t>
      </w:r>
      <w:r w:rsidR="004D157F" w:rsidRPr="004D157F">
        <w:rPr>
          <w:rFonts w:ascii="仿宋_GB2312" w:eastAsia="仿宋_GB2312" w:hAnsi="宋体" w:cs="宋体" w:hint="eastAsia"/>
          <w:i/>
          <w:sz w:val="30"/>
          <w:szCs w:val="30"/>
        </w:rPr>
        <w:t xml:space="preserve"> </w:t>
      </w:r>
      <w:r w:rsidR="004D157F" w:rsidRPr="004D157F">
        <w:rPr>
          <w:rFonts w:ascii="仿宋_GB2312" w:eastAsia="仿宋_GB2312" w:hAnsi="宋体" w:cs="宋体" w:hint="eastAsia"/>
          <w:sz w:val="30"/>
          <w:szCs w:val="30"/>
        </w:rPr>
        <w:t xml:space="preserve">  联系人：陈琪 电话：81820006</w:t>
      </w:r>
    </w:p>
    <w:sectPr w:rsidR="00165598" w:rsidRPr="006032E6" w:rsidSect="001655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A0C" w:rsidRDefault="00505A0C" w:rsidP="006032E6">
      <w:pPr>
        <w:spacing w:line="240" w:lineRule="auto"/>
      </w:pPr>
      <w:r>
        <w:separator/>
      </w:r>
    </w:p>
  </w:endnote>
  <w:endnote w:type="continuationSeparator" w:id="1">
    <w:p w:rsidR="00505A0C" w:rsidRDefault="00505A0C" w:rsidP="006032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琥珀">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A0C" w:rsidRDefault="00505A0C" w:rsidP="006032E6">
      <w:pPr>
        <w:spacing w:line="240" w:lineRule="auto"/>
      </w:pPr>
      <w:r>
        <w:separator/>
      </w:r>
    </w:p>
  </w:footnote>
  <w:footnote w:type="continuationSeparator" w:id="1">
    <w:p w:rsidR="00505A0C" w:rsidRDefault="00505A0C" w:rsidP="006032E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157F"/>
    <w:rsid w:val="00165598"/>
    <w:rsid w:val="003E3D79"/>
    <w:rsid w:val="00461C30"/>
    <w:rsid w:val="004D157F"/>
    <w:rsid w:val="00505A0C"/>
    <w:rsid w:val="005061F1"/>
    <w:rsid w:val="006032E6"/>
    <w:rsid w:val="00A37DA3"/>
    <w:rsid w:val="00EC2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57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D157F"/>
    <w:rPr>
      <w:i/>
      <w:iCs/>
    </w:rPr>
  </w:style>
  <w:style w:type="paragraph" w:customStyle="1" w:styleId="p0">
    <w:name w:val="p0"/>
    <w:basedOn w:val="a"/>
    <w:rsid w:val="004D157F"/>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header"/>
    <w:basedOn w:val="a"/>
    <w:link w:val="Char"/>
    <w:uiPriority w:val="99"/>
    <w:semiHidden/>
    <w:unhideWhenUsed/>
    <w:rsid w:val="006032E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6032E6"/>
    <w:rPr>
      <w:sz w:val="18"/>
      <w:szCs w:val="18"/>
    </w:rPr>
  </w:style>
  <w:style w:type="paragraph" w:styleId="a5">
    <w:name w:val="footer"/>
    <w:basedOn w:val="a"/>
    <w:link w:val="Char0"/>
    <w:uiPriority w:val="99"/>
    <w:semiHidden/>
    <w:unhideWhenUsed/>
    <w:rsid w:val="006032E6"/>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6032E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574</Words>
  <Characters>3277</Characters>
  <Application>Microsoft Office Word</Application>
  <DocSecurity>0</DocSecurity>
  <Lines>27</Lines>
  <Paragraphs>7</Paragraphs>
  <ScaleCrop>false</ScaleCrop>
  <Company>Microsoft</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2017-04-25T02:23:00Z</dcterms:created>
  <dcterms:modified xsi:type="dcterms:W3CDTF">2017-04-25T09:18:00Z</dcterms:modified>
</cp:coreProperties>
</file>